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4BF4" w14:textId="6A912C96" w:rsidR="004A4B6A" w:rsidRPr="004661E3" w:rsidRDefault="0009404D" w:rsidP="007B595D">
      <w:pPr>
        <w:jc w:val="center"/>
        <w:rPr>
          <w:rFonts w:ascii="Pristina" w:hAnsi="Pristina"/>
          <w:color w:val="2E74B5" w:themeColor="accent5" w:themeShade="BF"/>
          <w:sz w:val="36"/>
          <w:szCs w:val="36"/>
        </w:rPr>
      </w:pPr>
      <w:bookmarkStart w:id="0" w:name="_Hlk33734072"/>
      <w:bookmarkEnd w:id="0"/>
      <w:r w:rsidRPr="004661E3">
        <w:rPr>
          <w:rFonts w:ascii="Pristina" w:hAnsi="Pristina"/>
          <w:color w:val="2E74B5" w:themeColor="accent5" w:themeShade="BF"/>
          <w:sz w:val="36"/>
          <w:szCs w:val="36"/>
        </w:rPr>
        <w:t xml:space="preserve">John Dowland and </w:t>
      </w:r>
      <w:r w:rsidR="00856E06" w:rsidRPr="004661E3">
        <w:rPr>
          <w:rFonts w:ascii="Pristina" w:hAnsi="Pristina"/>
          <w:color w:val="2E74B5" w:themeColor="accent5" w:themeShade="BF"/>
          <w:sz w:val="36"/>
          <w:szCs w:val="36"/>
        </w:rPr>
        <w:t>His Melancholy</w:t>
      </w:r>
      <w:r w:rsidRPr="004661E3">
        <w:rPr>
          <w:rFonts w:ascii="Pristina" w:hAnsi="Pristina"/>
          <w:color w:val="2E74B5" w:themeColor="accent5" w:themeShade="BF"/>
          <w:sz w:val="36"/>
          <w:szCs w:val="36"/>
        </w:rPr>
        <w:t xml:space="preserve"> Song:</w:t>
      </w:r>
      <w:r w:rsidR="00DC4899" w:rsidRPr="004661E3">
        <w:rPr>
          <w:rFonts w:ascii="Pristina" w:hAnsi="Pristina"/>
          <w:color w:val="2E74B5" w:themeColor="accent5" w:themeShade="BF"/>
          <w:sz w:val="36"/>
          <w:szCs w:val="36"/>
        </w:rPr>
        <w:t xml:space="preserve"> </w:t>
      </w:r>
      <w:r w:rsidRPr="004661E3">
        <w:rPr>
          <w:rFonts w:ascii="Pristina" w:hAnsi="Pristina"/>
          <w:color w:val="2E74B5" w:themeColor="accent5" w:themeShade="BF"/>
          <w:sz w:val="36"/>
          <w:szCs w:val="36"/>
        </w:rPr>
        <w:t>“Flow My Teares”</w:t>
      </w:r>
    </w:p>
    <w:p w14:paraId="422DAFF5" w14:textId="1B20EA4E" w:rsidR="00DC4899" w:rsidRPr="007B595D" w:rsidRDefault="00DC4899" w:rsidP="007B595D">
      <w:pPr>
        <w:jc w:val="center"/>
        <w:rPr>
          <w:rFonts w:ascii="Monotype Corsiva" w:hAnsi="Monotype Corsiva"/>
          <w:b/>
          <w:bCs/>
          <w:color w:val="7030A0"/>
          <w:sz w:val="32"/>
          <w:szCs w:val="32"/>
        </w:rPr>
      </w:pPr>
      <w:r>
        <w:rPr>
          <w:rFonts w:ascii="Monotype Corsiva" w:hAnsi="Monotype Corsiva"/>
          <w:b/>
          <w:bCs/>
          <w:noProof/>
          <w:color w:val="7030A0"/>
          <w:sz w:val="32"/>
          <w:szCs w:val="32"/>
        </w:rPr>
        <w:drawing>
          <wp:inline distT="0" distB="0" distL="0" distR="0" wp14:anchorId="58C96729" wp14:editId="49BFC755">
            <wp:extent cx="1710987" cy="2011680"/>
            <wp:effectExtent l="133350" t="76200" r="80010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-02-27 Amazon com The Lute Songs of John Dowland for Voice and Guitar (9781979129947) John Dowland, Mark Phi[...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87" cy="2011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31D4AFA" w14:textId="5EDC9A2F" w:rsidR="009844EC" w:rsidRDefault="00A72B3C" w:rsidP="00C96D2F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John Dowland (</w:t>
      </w:r>
      <w:r w:rsidR="0091007C">
        <w:rPr>
          <w:rFonts w:ascii="Times New Roman" w:hAnsi="Times New Roman" w:cs="Times New Roman"/>
          <w:sz w:val="23"/>
          <w:szCs w:val="23"/>
        </w:rPr>
        <w:t xml:space="preserve">b.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A72B3C">
        <w:rPr>
          <w:rFonts w:ascii="Times New Roman" w:hAnsi="Times New Roman" w:cs="Times New Roman"/>
          <w:sz w:val="23"/>
          <w:szCs w:val="23"/>
        </w:rPr>
        <w:t>562</w:t>
      </w:r>
      <w:r w:rsidR="008D1D62">
        <w:rPr>
          <w:rFonts w:ascii="Times New Roman" w:hAnsi="Times New Roman" w:cs="Times New Roman"/>
          <w:sz w:val="23"/>
          <w:szCs w:val="23"/>
        </w:rPr>
        <w:t>/3</w:t>
      </w:r>
      <w:r w:rsidRPr="00A72B3C">
        <w:rPr>
          <w:rFonts w:ascii="Times New Roman" w:hAnsi="Times New Roman" w:cs="Times New Roman"/>
          <w:sz w:val="23"/>
          <w:szCs w:val="23"/>
        </w:rPr>
        <w:t>—</w:t>
      </w:r>
      <w:r w:rsidR="0091007C">
        <w:rPr>
          <w:rFonts w:ascii="Times New Roman" w:hAnsi="Times New Roman" w:cs="Times New Roman"/>
          <w:sz w:val="23"/>
          <w:szCs w:val="23"/>
        </w:rPr>
        <w:t xml:space="preserve">d. </w:t>
      </w:r>
      <w:r w:rsidR="008D1D62">
        <w:rPr>
          <w:rFonts w:ascii="Times New Roman" w:hAnsi="Times New Roman" w:cs="Times New Roman"/>
          <w:sz w:val="23"/>
          <w:szCs w:val="23"/>
        </w:rPr>
        <w:t>Jan 1</w:t>
      </w:r>
      <w:r w:rsidRPr="00A72B3C">
        <w:rPr>
          <w:rFonts w:ascii="Times New Roman" w:hAnsi="Times New Roman" w:cs="Times New Roman"/>
          <w:sz w:val="23"/>
          <w:szCs w:val="23"/>
        </w:rPr>
        <w:t>626</w:t>
      </w:r>
      <w:r w:rsidR="0091007C">
        <w:rPr>
          <w:rFonts w:ascii="Times New Roman" w:hAnsi="Times New Roman" w:cs="Times New Roman"/>
          <w:sz w:val="23"/>
          <w:szCs w:val="23"/>
        </w:rPr>
        <w:t>,</w:t>
      </w:r>
      <w:r w:rsidRPr="00A72B3C">
        <w:rPr>
          <w:rFonts w:ascii="Times New Roman" w:hAnsi="Times New Roman" w:cs="Times New Roman"/>
          <w:sz w:val="23"/>
          <w:szCs w:val="23"/>
        </w:rPr>
        <w:t xml:space="preserve"> </w:t>
      </w:r>
      <w:r w:rsidR="008D1D62">
        <w:rPr>
          <w:rFonts w:ascii="Times New Roman" w:hAnsi="Times New Roman" w:cs="Times New Roman"/>
          <w:sz w:val="23"/>
          <w:szCs w:val="23"/>
        </w:rPr>
        <w:t xml:space="preserve">his birth and death </w:t>
      </w:r>
      <w:r w:rsidR="005A56A8">
        <w:rPr>
          <w:rFonts w:ascii="Times New Roman" w:hAnsi="Times New Roman" w:cs="Times New Roman"/>
          <w:sz w:val="23"/>
          <w:szCs w:val="23"/>
        </w:rPr>
        <w:t xml:space="preserve">dates </w:t>
      </w:r>
      <w:r w:rsidR="008D1D62">
        <w:rPr>
          <w:rFonts w:ascii="Times New Roman" w:hAnsi="Times New Roman" w:cs="Times New Roman"/>
          <w:sz w:val="23"/>
          <w:szCs w:val="23"/>
        </w:rPr>
        <w:t xml:space="preserve">are debated), </w:t>
      </w:r>
      <w:r>
        <w:rPr>
          <w:rFonts w:ascii="Times New Roman" w:hAnsi="Times New Roman" w:cs="Times New Roman"/>
          <w:sz w:val="23"/>
          <w:szCs w:val="23"/>
        </w:rPr>
        <w:t xml:space="preserve">is </w:t>
      </w:r>
      <w:r w:rsidR="008D1D62">
        <w:rPr>
          <w:rFonts w:ascii="Times New Roman" w:hAnsi="Times New Roman" w:cs="Times New Roman"/>
          <w:sz w:val="23"/>
          <w:szCs w:val="23"/>
        </w:rPr>
        <w:t xml:space="preserve">primarily </w:t>
      </w:r>
      <w:r w:rsidR="0091007C">
        <w:rPr>
          <w:rFonts w:ascii="Times New Roman" w:hAnsi="Times New Roman" w:cs="Times New Roman"/>
          <w:sz w:val="23"/>
          <w:szCs w:val="23"/>
        </w:rPr>
        <w:t>remembered</w:t>
      </w:r>
      <w:r>
        <w:rPr>
          <w:rFonts w:ascii="Times New Roman" w:hAnsi="Times New Roman" w:cs="Times New Roman"/>
          <w:sz w:val="23"/>
          <w:szCs w:val="23"/>
        </w:rPr>
        <w:t xml:space="preserve"> as a melancholic musician.  </w:t>
      </w:r>
      <w:r w:rsidR="0091007C" w:rsidRPr="0091007C">
        <w:rPr>
          <w:rFonts w:ascii="Times New Roman" w:hAnsi="Times New Roman" w:cs="Times New Roman"/>
          <w:sz w:val="23"/>
          <w:szCs w:val="23"/>
        </w:rPr>
        <w:t xml:space="preserve">There are no known </w:t>
      </w:r>
      <w:r w:rsidR="0091007C">
        <w:rPr>
          <w:rFonts w:ascii="Times New Roman" w:hAnsi="Times New Roman" w:cs="Times New Roman"/>
          <w:sz w:val="23"/>
          <w:szCs w:val="23"/>
        </w:rPr>
        <w:t>images</w:t>
      </w:r>
      <w:r w:rsidR="0091007C" w:rsidRPr="0091007C">
        <w:rPr>
          <w:rFonts w:ascii="Times New Roman" w:hAnsi="Times New Roman" w:cs="Times New Roman"/>
          <w:sz w:val="23"/>
          <w:szCs w:val="23"/>
        </w:rPr>
        <w:t xml:space="preserve"> attributed to </w:t>
      </w:r>
      <w:r w:rsidR="0091007C">
        <w:rPr>
          <w:rFonts w:ascii="Times New Roman" w:hAnsi="Times New Roman" w:cs="Times New Roman"/>
          <w:sz w:val="23"/>
          <w:szCs w:val="23"/>
        </w:rPr>
        <w:t>hi</w:t>
      </w:r>
      <w:r w:rsidR="009844EC">
        <w:rPr>
          <w:rFonts w:ascii="Times New Roman" w:hAnsi="Times New Roman" w:cs="Times New Roman"/>
          <w:sz w:val="23"/>
          <w:szCs w:val="23"/>
        </w:rPr>
        <w:t>s likeness.</w:t>
      </w:r>
      <w:r w:rsidR="00975BEA">
        <w:rPr>
          <w:rFonts w:ascii="Times New Roman" w:hAnsi="Times New Roman" w:cs="Times New Roman"/>
          <w:sz w:val="23"/>
          <w:szCs w:val="23"/>
        </w:rPr>
        <w:t xml:space="preserve">  H</w:t>
      </w:r>
      <w:r w:rsidR="00374551">
        <w:rPr>
          <w:rFonts w:ascii="Times New Roman" w:hAnsi="Times New Roman" w:cs="Times New Roman"/>
          <w:sz w:val="23"/>
          <w:szCs w:val="23"/>
        </w:rPr>
        <w:t>owever,</w:t>
      </w:r>
      <w:r w:rsidR="0091007C" w:rsidRPr="0091007C">
        <w:rPr>
          <w:rFonts w:ascii="Times New Roman" w:hAnsi="Times New Roman" w:cs="Times New Roman"/>
          <w:sz w:val="23"/>
          <w:szCs w:val="23"/>
        </w:rPr>
        <w:t xml:space="preserve"> </w:t>
      </w:r>
      <w:r w:rsidR="00374551">
        <w:rPr>
          <w:rFonts w:ascii="Times New Roman" w:hAnsi="Times New Roman" w:cs="Times New Roman"/>
          <w:sz w:val="23"/>
          <w:szCs w:val="23"/>
        </w:rPr>
        <w:t>t</w:t>
      </w:r>
      <w:r w:rsidR="0091007C" w:rsidRPr="0091007C">
        <w:rPr>
          <w:rFonts w:ascii="Times New Roman" w:hAnsi="Times New Roman" w:cs="Times New Roman"/>
          <w:sz w:val="23"/>
          <w:szCs w:val="23"/>
        </w:rPr>
        <w:t xml:space="preserve">he above image is </w:t>
      </w:r>
      <w:r w:rsidR="008D1D62">
        <w:rPr>
          <w:rFonts w:ascii="Times New Roman" w:hAnsi="Times New Roman" w:cs="Times New Roman"/>
          <w:sz w:val="23"/>
          <w:szCs w:val="23"/>
        </w:rPr>
        <w:t xml:space="preserve">the one most closely </w:t>
      </w:r>
      <w:r w:rsidR="0091007C" w:rsidRPr="0091007C">
        <w:rPr>
          <w:rFonts w:ascii="Times New Roman" w:hAnsi="Times New Roman" w:cs="Times New Roman"/>
          <w:sz w:val="23"/>
          <w:szCs w:val="23"/>
        </w:rPr>
        <w:t>associated with hi</w:t>
      </w:r>
      <w:r w:rsidR="009844EC">
        <w:rPr>
          <w:rFonts w:ascii="Times New Roman" w:hAnsi="Times New Roman" w:cs="Times New Roman"/>
          <w:sz w:val="23"/>
          <w:szCs w:val="23"/>
        </w:rPr>
        <w:t>m</w:t>
      </w:r>
      <w:r w:rsidR="0091007C">
        <w:rPr>
          <w:rFonts w:ascii="Times New Roman" w:hAnsi="Times New Roman" w:cs="Times New Roman"/>
          <w:sz w:val="23"/>
          <w:szCs w:val="23"/>
        </w:rPr>
        <w:t>.</w:t>
      </w:r>
      <w:r w:rsidR="008D1D62">
        <w:rPr>
          <w:rFonts w:ascii="Times New Roman" w:hAnsi="Times New Roman" w:cs="Times New Roman"/>
          <w:sz w:val="23"/>
          <w:szCs w:val="23"/>
        </w:rPr>
        <w:t xml:space="preserve">  </w:t>
      </w:r>
      <w:r w:rsidR="0091007C">
        <w:rPr>
          <w:rFonts w:ascii="Times New Roman" w:hAnsi="Times New Roman" w:cs="Times New Roman"/>
          <w:sz w:val="23"/>
          <w:szCs w:val="23"/>
        </w:rPr>
        <w:t>He was a</w:t>
      </w:r>
      <w:r w:rsidR="008D1D62">
        <w:rPr>
          <w:rFonts w:ascii="Times New Roman" w:hAnsi="Times New Roman" w:cs="Times New Roman"/>
          <w:sz w:val="23"/>
          <w:szCs w:val="23"/>
        </w:rPr>
        <w:t>n</w:t>
      </w:r>
      <w:r w:rsidR="0091007C">
        <w:rPr>
          <w:rFonts w:ascii="Times New Roman" w:hAnsi="Times New Roman" w:cs="Times New Roman"/>
          <w:sz w:val="23"/>
          <w:szCs w:val="23"/>
        </w:rPr>
        <w:t xml:space="preserve"> </w:t>
      </w:r>
      <w:r w:rsidR="0091007C" w:rsidRPr="0091007C">
        <w:rPr>
          <w:rFonts w:ascii="Times New Roman" w:hAnsi="Times New Roman" w:cs="Times New Roman"/>
          <w:sz w:val="23"/>
          <w:szCs w:val="23"/>
        </w:rPr>
        <w:t>English composer, virtuoso lutenist</w:t>
      </w:r>
      <w:r w:rsidR="0091007C">
        <w:rPr>
          <w:rStyle w:val="FootnoteReference"/>
          <w:rFonts w:ascii="Times New Roman" w:hAnsi="Times New Roman" w:cs="Times New Roman"/>
          <w:sz w:val="23"/>
          <w:szCs w:val="23"/>
        </w:rPr>
        <w:footnoteReference w:id="1"/>
      </w:r>
      <w:r w:rsidR="0091007C" w:rsidRPr="0091007C">
        <w:rPr>
          <w:rFonts w:ascii="Times New Roman" w:hAnsi="Times New Roman" w:cs="Times New Roman"/>
          <w:sz w:val="23"/>
          <w:szCs w:val="23"/>
        </w:rPr>
        <w:t>, and</w:t>
      </w:r>
      <w:r w:rsidR="009D2A0F">
        <w:rPr>
          <w:rFonts w:ascii="Times New Roman" w:hAnsi="Times New Roman" w:cs="Times New Roman"/>
          <w:sz w:val="23"/>
          <w:szCs w:val="23"/>
        </w:rPr>
        <w:t xml:space="preserve"> </w:t>
      </w:r>
      <w:r w:rsidR="0091007C" w:rsidRPr="0091007C">
        <w:rPr>
          <w:rFonts w:ascii="Times New Roman" w:hAnsi="Times New Roman" w:cs="Times New Roman"/>
          <w:sz w:val="23"/>
          <w:szCs w:val="23"/>
        </w:rPr>
        <w:t>skilled singer</w:t>
      </w:r>
      <w:r w:rsidR="008D1D62">
        <w:rPr>
          <w:rFonts w:ascii="Times New Roman" w:hAnsi="Times New Roman" w:cs="Times New Roman"/>
          <w:sz w:val="23"/>
          <w:szCs w:val="23"/>
        </w:rPr>
        <w:t xml:space="preserve"> (</w:t>
      </w:r>
      <w:r w:rsidR="008D1D62" w:rsidRPr="008D1D62">
        <w:rPr>
          <w:rFonts w:ascii="Times New Roman" w:hAnsi="Times New Roman" w:cs="Times New Roman"/>
          <w:sz w:val="23"/>
          <w:szCs w:val="23"/>
        </w:rPr>
        <w:t xml:space="preserve">The Editors of </w:t>
      </w:r>
      <w:r w:rsidR="008D1D62" w:rsidRPr="008D1D62">
        <w:rPr>
          <w:rFonts w:ascii="Times New Roman" w:hAnsi="Times New Roman" w:cs="Times New Roman"/>
          <w:i/>
          <w:iCs/>
          <w:sz w:val="23"/>
          <w:szCs w:val="23"/>
        </w:rPr>
        <w:t>Encyclopaedia Britannica</w:t>
      </w:r>
      <w:r w:rsidR="008D1D62">
        <w:rPr>
          <w:rFonts w:ascii="Times New Roman" w:hAnsi="Times New Roman" w:cs="Times New Roman"/>
          <w:sz w:val="23"/>
          <w:szCs w:val="23"/>
        </w:rPr>
        <w:t>).</w:t>
      </w:r>
      <w:r w:rsidR="00EB57A7">
        <w:rPr>
          <w:rFonts w:ascii="Times New Roman" w:hAnsi="Times New Roman" w:cs="Times New Roman"/>
          <w:sz w:val="23"/>
          <w:szCs w:val="23"/>
        </w:rPr>
        <w:t xml:space="preserve">  </w:t>
      </w:r>
      <w:r w:rsidR="00A54DD7" w:rsidRPr="00A54DD7">
        <w:rPr>
          <w:rFonts w:ascii="Times New Roman" w:hAnsi="Times New Roman" w:cs="Times New Roman"/>
          <w:sz w:val="23"/>
          <w:szCs w:val="23"/>
        </w:rPr>
        <w:t>Dowland was a</w:t>
      </w:r>
      <w:r w:rsidR="004661E3">
        <w:rPr>
          <w:rFonts w:ascii="Times New Roman" w:hAnsi="Times New Roman" w:cs="Times New Roman"/>
          <w:sz w:val="23"/>
          <w:szCs w:val="23"/>
        </w:rPr>
        <w:t>lso</w:t>
      </w:r>
      <w:r w:rsidR="00A54DD7" w:rsidRPr="00A54DD7">
        <w:rPr>
          <w:rFonts w:ascii="Times New Roman" w:hAnsi="Times New Roman" w:cs="Times New Roman"/>
          <w:sz w:val="23"/>
          <w:szCs w:val="23"/>
        </w:rPr>
        <w:t xml:space="preserve"> </w:t>
      </w:r>
      <w:r w:rsidR="009844EC">
        <w:rPr>
          <w:rFonts w:ascii="Times New Roman" w:hAnsi="Times New Roman" w:cs="Times New Roman"/>
          <w:sz w:val="23"/>
          <w:szCs w:val="23"/>
        </w:rPr>
        <w:t xml:space="preserve">a </w:t>
      </w:r>
      <w:r w:rsidR="00A54DD7" w:rsidRPr="00A54DD7">
        <w:rPr>
          <w:rFonts w:ascii="Times New Roman" w:hAnsi="Times New Roman" w:cs="Times New Roman"/>
          <w:sz w:val="23"/>
          <w:szCs w:val="23"/>
        </w:rPr>
        <w:t xml:space="preserve">polyglot: fluent in English, Latin, French, </w:t>
      </w:r>
      <w:r w:rsidR="00975BEA">
        <w:rPr>
          <w:rFonts w:ascii="Times New Roman" w:hAnsi="Times New Roman" w:cs="Times New Roman"/>
          <w:sz w:val="23"/>
          <w:szCs w:val="23"/>
        </w:rPr>
        <w:t>with</w:t>
      </w:r>
      <w:r w:rsidR="00A54DD7" w:rsidRPr="00A54DD7">
        <w:rPr>
          <w:rFonts w:ascii="Times New Roman" w:hAnsi="Times New Roman" w:cs="Times New Roman"/>
          <w:sz w:val="23"/>
          <w:szCs w:val="23"/>
        </w:rPr>
        <w:t xml:space="preserve"> </w:t>
      </w:r>
      <w:r w:rsidR="009844EC">
        <w:rPr>
          <w:rFonts w:ascii="Times New Roman" w:hAnsi="Times New Roman" w:cs="Times New Roman"/>
          <w:sz w:val="23"/>
          <w:szCs w:val="23"/>
        </w:rPr>
        <w:t xml:space="preserve">some </w:t>
      </w:r>
      <w:r w:rsidR="00A54DD7" w:rsidRPr="00A54DD7">
        <w:rPr>
          <w:rFonts w:ascii="Times New Roman" w:hAnsi="Times New Roman" w:cs="Times New Roman"/>
          <w:sz w:val="23"/>
          <w:szCs w:val="23"/>
        </w:rPr>
        <w:t>knowledge of Italian, German, and Danish</w:t>
      </w:r>
      <w:r w:rsidR="009844EC">
        <w:rPr>
          <w:rFonts w:ascii="Times New Roman" w:hAnsi="Times New Roman" w:cs="Times New Roman"/>
          <w:sz w:val="23"/>
          <w:szCs w:val="23"/>
        </w:rPr>
        <w:t xml:space="preserve"> languages</w:t>
      </w:r>
      <w:r w:rsidR="00A54DD7" w:rsidRPr="00A54DD7">
        <w:rPr>
          <w:rFonts w:ascii="Times New Roman" w:hAnsi="Times New Roman" w:cs="Times New Roman"/>
          <w:sz w:val="23"/>
          <w:szCs w:val="23"/>
        </w:rPr>
        <w:t xml:space="preserve">.  </w:t>
      </w:r>
      <w:r w:rsidR="00EB57A7">
        <w:rPr>
          <w:rFonts w:ascii="Times New Roman" w:hAnsi="Times New Roman" w:cs="Times New Roman"/>
          <w:sz w:val="23"/>
          <w:szCs w:val="23"/>
        </w:rPr>
        <w:t xml:space="preserve">Fellow musician </w:t>
      </w:r>
      <w:r w:rsidR="009844EC">
        <w:rPr>
          <w:rFonts w:ascii="Times New Roman" w:hAnsi="Times New Roman" w:cs="Times New Roman"/>
          <w:sz w:val="23"/>
          <w:szCs w:val="23"/>
        </w:rPr>
        <w:t xml:space="preserve">and writer </w:t>
      </w:r>
      <w:r w:rsidR="00EB57A7">
        <w:rPr>
          <w:rFonts w:ascii="Times New Roman" w:hAnsi="Times New Roman" w:cs="Times New Roman"/>
          <w:sz w:val="23"/>
          <w:szCs w:val="23"/>
        </w:rPr>
        <w:t>Walter Bitner noted he</w:t>
      </w:r>
      <w:r w:rsidR="008D1D62">
        <w:rPr>
          <w:rFonts w:ascii="Times New Roman" w:hAnsi="Times New Roman" w:cs="Times New Roman"/>
          <w:sz w:val="23"/>
          <w:szCs w:val="23"/>
        </w:rPr>
        <w:t xml:space="preserve"> </w:t>
      </w:r>
      <w:r w:rsidR="00EB57A7">
        <w:rPr>
          <w:rFonts w:ascii="Times New Roman" w:hAnsi="Times New Roman" w:cs="Times New Roman"/>
          <w:sz w:val="23"/>
          <w:szCs w:val="23"/>
        </w:rPr>
        <w:t xml:space="preserve">was </w:t>
      </w:r>
      <w:r w:rsidR="00975BEA">
        <w:rPr>
          <w:rFonts w:ascii="Times New Roman" w:hAnsi="Times New Roman" w:cs="Times New Roman"/>
          <w:sz w:val="23"/>
          <w:szCs w:val="23"/>
        </w:rPr>
        <w:t xml:space="preserve">one of </w:t>
      </w:r>
      <w:r w:rsidR="00EB57A7" w:rsidRPr="00EB57A7">
        <w:rPr>
          <w:rFonts w:ascii="Times New Roman" w:hAnsi="Times New Roman" w:cs="Times New Roman"/>
          <w:sz w:val="23"/>
          <w:szCs w:val="23"/>
        </w:rPr>
        <w:t xml:space="preserve">the </w:t>
      </w:r>
      <w:r w:rsidR="00EB57A7">
        <w:rPr>
          <w:rFonts w:ascii="Times New Roman" w:hAnsi="Times New Roman" w:cs="Times New Roman"/>
          <w:sz w:val="23"/>
          <w:szCs w:val="23"/>
        </w:rPr>
        <w:t>“</w:t>
      </w:r>
      <w:r w:rsidR="00EB57A7" w:rsidRPr="00EB57A7">
        <w:rPr>
          <w:rFonts w:ascii="Times New Roman" w:hAnsi="Times New Roman" w:cs="Times New Roman"/>
          <w:sz w:val="23"/>
          <w:szCs w:val="23"/>
        </w:rPr>
        <w:t>finest lutenists of his time (if not the finest), one of the foremost composers, and acknowledged today as the first great songwriter in the English language</w:t>
      </w:r>
      <w:r w:rsidR="00A54DD7">
        <w:rPr>
          <w:rFonts w:ascii="Times New Roman" w:hAnsi="Times New Roman" w:cs="Times New Roman"/>
          <w:sz w:val="23"/>
          <w:szCs w:val="23"/>
        </w:rPr>
        <w:t>”</w:t>
      </w:r>
      <w:r w:rsidR="009844EC">
        <w:rPr>
          <w:rFonts w:ascii="Times New Roman" w:hAnsi="Times New Roman" w:cs="Times New Roman"/>
          <w:sz w:val="23"/>
          <w:szCs w:val="23"/>
        </w:rPr>
        <w:t xml:space="preserve"> (Bitner).</w:t>
      </w:r>
      <w:r w:rsidR="00EB57A7">
        <w:rPr>
          <w:rFonts w:ascii="Times New Roman" w:hAnsi="Times New Roman" w:cs="Times New Roman"/>
          <w:sz w:val="23"/>
          <w:szCs w:val="23"/>
        </w:rPr>
        <w:t xml:space="preserve">  </w:t>
      </w:r>
      <w:r w:rsidR="00A54DD7" w:rsidRPr="00A54DD7">
        <w:rPr>
          <w:rFonts w:ascii="Times New Roman" w:hAnsi="Times New Roman" w:cs="Times New Roman"/>
          <w:sz w:val="23"/>
          <w:szCs w:val="23"/>
        </w:rPr>
        <w:t xml:space="preserve">He was </w:t>
      </w:r>
      <w:r w:rsidR="009844EC">
        <w:rPr>
          <w:rFonts w:ascii="Times New Roman" w:hAnsi="Times New Roman" w:cs="Times New Roman"/>
          <w:sz w:val="23"/>
          <w:szCs w:val="23"/>
        </w:rPr>
        <w:t>eventually</w:t>
      </w:r>
      <w:r w:rsidR="00975BEA">
        <w:rPr>
          <w:rFonts w:ascii="Times New Roman" w:hAnsi="Times New Roman" w:cs="Times New Roman"/>
          <w:sz w:val="23"/>
          <w:szCs w:val="23"/>
        </w:rPr>
        <w:t xml:space="preserve"> </w:t>
      </w:r>
      <w:r w:rsidR="00A54DD7" w:rsidRPr="00A54DD7">
        <w:rPr>
          <w:rFonts w:ascii="Times New Roman" w:hAnsi="Times New Roman" w:cs="Times New Roman"/>
          <w:sz w:val="23"/>
          <w:szCs w:val="23"/>
        </w:rPr>
        <w:t xml:space="preserve">awarded a Bachelor of Music degree at Christ Church, Oxford, on July 8, 1588, </w:t>
      </w:r>
      <w:r w:rsidR="00A54DD7">
        <w:rPr>
          <w:rFonts w:ascii="Times New Roman" w:hAnsi="Times New Roman" w:cs="Times New Roman"/>
          <w:sz w:val="23"/>
          <w:szCs w:val="23"/>
        </w:rPr>
        <w:t>alongside</w:t>
      </w:r>
      <w:r w:rsidR="00A54DD7" w:rsidRPr="00A54DD7">
        <w:rPr>
          <w:rFonts w:ascii="Times New Roman" w:hAnsi="Times New Roman" w:cs="Times New Roman"/>
          <w:sz w:val="23"/>
          <w:szCs w:val="23"/>
        </w:rPr>
        <w:t xml:space="preserve"> </w:t>
      </w:r>
      <w:r w:rsidR="00A54DD7">
        <w:rPr>
          <w:rFonts w:ascii="Times New Roman" w:hAnsi="Times New Roman" w:cs="Times New Roman"/>
          <w:sz w:val="23"/>
          <w:szCs w:val="23"/>
        </w:rPr>
        <w:t xml:space="preserve">English composer </w:t>
      </w:r>
      <w:r w:rsidR="00A54DD7" w:rsidRPr="00A54DD7">
        <w:rPr>
          <w:rFonts w:ascii="Times New Roman" w:hAnsi="Times New Roman" w:cs="Times New Roman"/>
          <w:sz w:val="23"/>
          <w:szCs w:val="23"/>
        </w:rPr>
        <w:t>Thomas Morley</w:t>
      </w:r>
      <w:r w:rsidR="00A54DD7">
        <w:rPr>
          <w:rFonts w:ascii="Times New Roman" w:hAnsi="Times New Roman" w:cs="Times New Roman"/>
          <w:sz w:val="23"/>
          <w:szCs w:val="23"/>
        </w:rPr>
        <w:t xml:space="preserve">.  </w:t>
      </w:r>
      <w:r w:rsidR="00374551">
        <w:rPr>
          <w:rFonts w:ascii="Times New Roman" w:hAnsi="Times New Roman" w:cs="Times New Roman"/>
          <w:sz w:val="23"/>
          <w:szCs w:val="23"/>
        </w:rPr>
        <w:t xml:space="preserve">In </w:t>
      </w:r>
      <w:r w:rsidR="00374551" w:rsidRPr="00374551">
        <w:rPr>
          <w:rFonts w:ascii="Times New Roman" w:hAnsi="Times New Roman" w:cs="Times New Roman"/>
          <w:sz w:val="23"/>
          <w:szCs w:val="23"/>
        </w:rPr>
        <w:t>1612</w:t>
      </w:r>
      <w:r w:rsidR="00374551">
        <w:rPr>
          <w:rFonts w:ascii="Times New Roman" w:hAnsi="Times New Roman" w:cs="Times New Roman"/>
          <w:sz w:val="23"/>
          <w:szCs w:val="23"/>
        </w:rPr>
        <w:t>,</w:t>
      </w:r>
      <w:r w:rsidR="00374551" w:rsidRPr="00374551">
        <w:rPr>
          <w:rFonts w:ascii="Times New Roman" w:hAnsi="Times New Roman" w:cs="Times New Roman"/>
          <w:sz w:val="23"/>
          <w:szCs w:val="23"/>
        </w:rPr>
        <w:t xml:space="preserve"> he was</w:t>
      </w:r>
      <w:r w:rsidR="00374551">
        <w:rPr>
          <w:rFonts w:ascii="Times New Roman" w:hAnsi="Times New Roman" w:cs="Times New Roman"/>
          <w:sz w:val="23"/>
          <w:szCs w:val="23"/>
        </w:rPr>
        <w:t xml:space="preserve"> also</w:t>
      </w:r>
      <w:r w:rsidR="00374551" w:rsidRPr="00374551">
        <w:rPr>
          <w:rFonts w:ascii="Times New Roman" w:hAnsi="Times New Roman" w:cs="Times New Roman"/>
          <w:sz w:val="23"/>
          <w:szCs w:val="23"/>
        </w:rPr>
        <w:t xml:space="preserve"> appointed </w:t>
      </w:r>
      <w:r w:rsidR="00374551">
        <w:rPr>
          <w:rFonts w:ascii="Times New Roman" w:hAnsi="Times New Roman" w:cs="Times New Roman"/>
          <w:sz w:val="23"/>
          <w:szCs w:val="23"/>
        </w:rPr>
        <w:t xml:space="preserve">as </w:t>
      </w:r>
      <w:r w:rsidR="00374551" w:rsidRPr="00374551">
        <w:rPr>
          <w:rFonts w:ascii="Times New Roman" w:hAnsi="Times New Roman" w:cs="Times New Roman"/>
          <w:sz w:val="23"/>
          <w:szCs w:val="23"/>
        </w:rPr>
        <w:t>one of the “musicians for the lutes” to James I</w:t>
      </w:r>
      <w:r w:rsidR="00374551">
        <w:rPr>
          <w:rFonts w:ascii="Times New Roman" w:hAnsi="Times New Roman" w:cs="Times New Roman"/>
          <w:sz w:val="23"/>
          <w:szCs w:val="23"/>
        </w:rPr>
        <w:t xml:space="preserve"> (EB)</w:t>
      </w:r>
      <w:r w:rsidR="009844EC">
        <w:rPr>
          <w:rFonts w:ascii="Times New Roman" w:hAnsi="Times New Roman" w:cs="Times New Roman"/>
          <w:sz w:val="23"/>
          <w:szCs w:val="23"/>
        </w:rPr>
        <w:t xml:space="preserve">, </w:t>
      </w:r>
      <w:r w:rsidR="002E0FF6">
        <w:rPr>
          <w:rFonts w:ascii="Times New Roman" w:hAnsi="Times New Roman" w:cs="Times New Roman"/>
          <w:sz w:val="23"/>
          <w:szCs w:val="23"/>
        </w:rPr>
        <w:t>a</w:t>
      </w:r>
      <w:r w:rsidR="002E0FF6" w:rsidRPr="002E0FF6">
        <w:rPr>
          <w:rFonts w:ascii="Times New Roman" w:hAnsi="Times New Roman" w:cs="Times New Roman"/>
          <w:sz w:val="23"/>
          <w:szCs w:val="23"/>
        </w:rPr>
        <w:t xml:space="preserve"> </w:t>
      </w:r>
      <w:r w:rsidR="00975BEA">
        <w:rPr>
          <w:rFonts w:ascii="Times New Roman" w:hAnsi="Times New Roman" w:cs="Times New Roman"/>
          <w:sz w:val="23"/>
          <w:szCs w:val="23"/>
        </w:rPr>
        <w:t xml:space="preserve">very </w:t>
      </w:r>
      <w:r w:rsidR="002E0FF6" w:rsidRPr="002E0FF6">
        <w:rPr>
          <w:rFonts w:ascii="Times New Roman" w:hAnsi="Times New Roman" w:cs="Times New Roman"/>
          <w:sz w:val="23"/>
          <w:szCs w:val="23"/>
        </w:rPr>
        <w:t>“prolific musician”</w:t>
      </w:r>
      <w:r w:rsidR="002E0FF6">
        <w:rPr>
          <w:rFonts w:ascii="Times New Roman" w:hAnsi="Times New Roman" w:cs="Times New Roman"/>
          <w:sz w:val="23"/>
          <w:szCs w:val="23"/>
        </w:rPr>
        <w:t xml:space="preserve"> indeed (</w:t>
      </w:r>
      <w:r w:rsidR="002E0FF6" w:rsidRPr="002E0FF6">
        <w:rPr>
          <w:rFonts w:ascii="Times New Roman" w:hAnsi="Times New Roman" w:cs="Times New Roman"/>
          <w:sz w:val="23"/>
          <w:szCs w:val="23"/>
        </w:rPr>
        <w:t>Clapp-Itnyre</w:t>
      </w:r>
      <w:r w:rsidR="002E0FF6">
        <w:rPr>
          <w:rFonts w:ascii="Times New Roman" w:hAnsi="Times New Roman" w:cs="Times New Roman"/>
          <w:sz w:val="23"/>
          <w:szCs w:val="23"/>
        </w:rPr>
        <w:t>).</w:t>
      </w:r>
      <w:r w:rsidR="00E54D6D">
        <w:rPr>
          <w:rFonts w:ascii="Times New Roman" w:hAnsi="Times New Roman" w:cs="Times New Roman"/>
          <w:sz w:val="23"/>
          <w:szCs w:val="23"/>
        </w:rPr>
        <w:t xml:space="preserve">  </w:t>
      </w:r>
      <w:r w:rsidR="00E54D6D" w:rsidRPr="00E54D6D">
        <w:rPr>
          <w:rFonts w:ascii="Times New Roman" w:hAnsi="Times New Roman" w:cs="Times New Roman"/>
          <w:sz w:val="23"/>
          <w:szCs w:val="23"/>
        </w:rPr>
        <w:t>Although respect</w:t>
      </w:r>
      <w:r w:rsidR="00E54D6D">
        <w:rPr>
          <w:rFonts w:ascii="Times New Roman" w:hAnsi="Times New Roman" w:cs="Times New Roman"/>
          <w:sz w:val="23"/>
          <w:szCs w:val="23"/>
        </w:rPr>
        <w:t xml:space="preserve">ing 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tradition, </w:t>
      </w:r>
      <w:r w:rsidR="00E54D6D">
        <w:rPr>
          <w:rFonts w:ascii="Times New Roman" w:hAnsi="Times New Roman" w:cs="Times New Roman"/>
          <w:sz w:val="23"/>
          <w:szCs w:val="23"/>
        </w:rPr>
        <w:t>he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 </w:t>
      </w:r>
      <w:r w:rsidR="00E54D6D">
        <w:rPr>
          <w:rFonts w:ascii="Times New Roman" w:hAnsi="Times New Roman" w:cs="Times New Roman"/>
          <w:sz w:val="23"/>
          <w:szCs w:val="23"/>
        </w:rPr>
        <w:t>liv</w:t>
      </w:r>
      <w:r w:rsidR="005A56A8">
        <w:rPr>
          <w:rFonts w:ascii="Times New Roman" w:hAnsi="Times New Roman" w:cs="Times New Roman"/>
          <w:sz w:val="23"/>
          <w:szCs w:val="23"/>
        </w:rPr>
        <w:t>ed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 during a time of </w:t>
      </w:r>
      <w:r w:rsidR="00E54D6D">
        <w:rPr>
          <w:rFonts w:ascii="Times New Roman" w:hAnsi="Times New Roman" w:cs="Times New Roman"/>
          <w:sz w:val="23"/>
          <w:szCs w:val="23"/>
        </w:rPr>
        <w:t>“</w:t>
      </w:r>
      <w:r w:rsidR="00E54D6D" w:rsidRPr="00E54D6D">
        <w:rPr>
          <w:rFonts w:ascii="Times New Roman" w:hAnsi="Times New Roman" w:cs="Times New Roman"/>
          <w:sz w:val="23"/>
          <w:szCs w:val="23"/>
        </w:rPr>
        <w:t>musical transition</w:t>
      </w:r>
      <w:r w:rsidR="00E54D6D">
        <w:rPr>
          <w:rFonts w:ascii="Times New Roman" w:hAnsi="Times New Roman" w:cs="Times New Roman"/>
          <w:sz w:val="23"/>
          <w:szCs w:val="23"/>
        </w:rPr>
        <w:t>,”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 absorb</w:t>
      </w:r>
      <w:r w:rsidR="00E54D6D">
        <w:rPr>
          <w:rFonts w:ascii="Times New Roman" w:hAnsi="Times New Roman" w:cs="Times New Roman"/>
          <w:sz w:val="23"/>
          <w:szCs w:val="23"/>
        </w:rPr>
        <w:t>ing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 </w:t>
      </w:r>
      <w:r w:rsidR="009844EC">
        <w:rPr>
          <w:rFonts w:ascii="Times New Roman" w:hAnsi="Times New Roman" w:cs="Times New Roman"/>
          <w:sz w:val="23"/>
          <w:szCs w:val="23"/>
        </w:rPr>
        <w:t xml:space="preserve">several </w:t>
      </w:r>
      <w:r w:rsidR="00E54D6D" w:rsidRPr="00E54D6D">
        <w:rPr>
          <w:rFonts w:ascii="Times New Roman" w:hAnsi="Times New Roman" w:cs="Times New Roman"/>
          <w:sz w:val="23"/>
          <w:szCs w:val="23"/>
        </w:rPr>
        <w:t>new ideas.</w:t>
      </w:r>
      <w:r w:rsidR="00E54D6D">
        <w:rPr>
          <w:rFonts w:ascii="Times New Roman" w:hAnsi="Times New Roman" w:cs="Times New Roman"/>
          <w:sz w:val="23"/>
          <w:szCs w:val="23"/>
        </w:rPr>
        <w:t xml:space="preserve">  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His 88 lute </w:t>
      </w:r>
      <w:r w:rsidR="002429A1">
        <w:rPr>
          <w:rFonts w:ascii="Times New Roman" w:hAnsi="Times New Roman" w:cs="Times New Roman"/>
          <w:sz w:val="23"/>
          <w:szCs w:val="23"/>
        </w:rPr>
        <w:t xml:space="preserve">(or </w:t>
      </w:r>
      <w:r w:rsidR="002429A1" w:rsidRPr="002429A1">
        <w:rPr>
          <w:rFonts w:ascii="Times New Roman" w:hAnsi="Times New Roman" w:cs="Times New Roman"/>
          <w:sz w:val="23"/>
          <w:szCs w:val="23"/>
        </w:rPr>
        <w:t>"ayre"</w:t>
      </w:r>
      <w:r w:rsidR="002429A1">
        <w:rPr>
          <w:rFonts w:ascii="Times New Roman" w:hAnsi="Times New Roman" w:cs="Times New Roman"/>
          <w:sz w:val="23"/>
          <w:szCs w:val="23"/>
        </w:rPr>
        <w:t>) songs,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 printed</w:t>
      </w:r>
      <w:r w:rsidR="009844EC">
        <w:rPr>
          <w:rFonts w:ascii="Times New Roman" w:hAnsi="Times New Roman" w:cs="Times New Roman"/>
          <w:sz w:val="23"/>
          <w:szCs w:val="23"/>
        </w:rPr>
        <w:t xml:space="preserve"> </w:t>
      </w:r>
      <w:r w:rsidR="00591ECB">
        <w:rPr>
          <w:rFonts w:ascii="Times New Roman" w:hAnsi="Times New Roman" w:cs="Times New Roman"/>
          <w:sz w:val="23"/>
          <w:szCs w:val="23"/>
        </w:rPr>
        <w:t xml:space="preserve">from </w:t>
      </w:r>
      <w:r w:rsidR="00E54D6D" w:rsidRPr="00E54D6D">
        <w:rPr>
          <w:rFonts w:ascii="Times New Roman" w:hAnsi="Times New Roman" w:cs="Times New Roman"/>
          <w:sz w:val="23"/>
          <w:szCs w:val="23"/>
        </w:rPr>
        <w:t>1597–1612</w:t>
      </w:r>
      <w:r w:rsidR="009844EC">
        <w:rPr>
          <w:rFonts w:ascii="Times New Roman" w:hAnsi="Times New Roman" w:cs="Times New Roman"/>
          <w:sz w:val="23"/>
          <w:szCs w:val="23"/>
        </w:rPr>
        <w:t xml:space="preserve"> primarily</w:t>
      </w:r>
      <w:r w:rsidR="00E54D6D">
        <w:rPr>
          <w:rFonts w:ascii="Times New Roman" w:hAnsi="Times New Roman" w:cs="Times New Roman"/>
          <w:sz w:val="23"/>
          <w:szCs w:val="23"/>
        </w:rPr>
        <w:t xml:space="preserve">, </w:t>
      </w:r>
      <w:r w:rsidR="00E54D6D" w:rsidRPr="00E54D6D">
        <w:rPr>
          <w:rFonts w:ascii="Times New Roman" w:hAnsi="Times New Roman" w:cs="Times New Roman"/>
          <w:sz w:val="23"/>
          <w:szCs w:val="23"/>
        </w:rPr>
        <w:t>reflect the</w:t>
      </w:r>
      <w:r w:rsidR="00E54D6D">
        <w:rPr>
          <w:rFonts w:ascii="Times New Roman" w:hAnsi="Times New Roman" w:cs="Times New Roman"/>
          <w:sz w:val="23"/>
          <w:szCs w:val="23"/>
        </w:rPr>
        <w:t>se</w:t>
      </w:r>
      <w:r w:rsidR="009844EC">
        <w:rPr>
          <w:rFonts w:ascii="Times New Roman" w:hAnsi="Times New Roman" w:cs="Times New Roman"/>
          <w:sz w:val="23"/>
          <w:szCs w:val="23"/>
        </w:rPr>
        <w:t xml:space="preserve"> growing</w:t>
      </w:r>
      <w:r w:rsidR="00E54D6D" w:rsidRPr="00E54D6D">
        <w:rPr>
          <w:rFonts w:ascii="Times New Roman" w:hAnsi="Times New Roman" w:cs="Times New Roman"/>
          <w:sz w:val="23"/>
          <w:szCs w:val="23"/>
        </w:rPr>
        <w:t xml:space="preserve"> influences</w:t>
      </w:r>
      <w:r w:rsidR="00E54D6D">
        <w:rPr>
          <w:rFonts w:ascii="Times New Roman" w:hAnsi="Times New Roman" w:cs="Times New Roman"/>
          <w:sz w:val="23"/>
          <w:szCs w:val="23"/>
        </w:rPr>
        <w:t xml:space="preserve"> (EB).</w:t>
      </w:r>
      <w:r w:rsidR="009844EC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4C8AE81" w14:textId="229C07AD" w:rsidR="00374551" w:rsidRDefault="009844EC" w:rsidP="00C96D2F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A72B3C">
        <w:rPr>
          <w:rFonts w:ascii="Times New Roman" w:hAnsi="Times New Roman" w:cs="Times New Roman"/>
          <w:sz w:val="23"/>
          <w:szCs w:val="23"/>
        </w:rPr>
        <w:t>“Flow My Teares</w:t>
      </w:r>
      <w:r w:rsidR="00975BEA">
        <w:rPr>
          <w:rFonts w:ascii="Times New Roman" w:hAnsi="Times New Roman" w:cs="Times New Roman"/>
          <w:sz w:val="23"/>
          <w:szCs w:val="23"/>
        </w:rPr>
        <w:t>,</w:t>
      </w:r>
      <w:r w:rsidR="009D2A0F">
        <w:rPr>
          <w:rFonts w:ascii="Times New Roman" w:hAnsi="Times New Roman" w:cs="Times New Roman"/>
          <w:sz w:val="23"/>
          <w:szCs w:val="23"/>
        </w:rPr>
        <w:t xml:space="preserve">” </w:t>
      </w:r>
      <w:r w:rsidR="00D415D2">
        <w:rPr>
          <w:rFonts w:ascii="Times New Roman" w:hAnsi="Times New Roman" w:cs="Times New Roman"/>
          <w:sz w:val="23"/>
          <w:szCs w:val="23"/>
        </w:rPr>
        <w:t xml:space="preserve">published in 1600, was initially </w:t>
      </w:r>
      <w:r>
        <w:rPr>
          <w:rFonts w:ascii="Times New Roman" w:hAnsi="Times New Roman" w:cs="Times New Roman"/>
          <w:sz w:val="23"/>
          <w:szCs w:val="23"/>
        </w:rPr>
        <w:t xml:space="preserve">composed as </w:t>
      </w:r>
      <w:r w:rsidR="00975BEA">
        <w:rPr>
          <w:rFonts w:ascii="Times New Roman" w:hAnsi="Times New Roman" w:cs="Times New Roman"/>
          <w:sz w:val="23"/>
          <w:szCs w:val="23"/>
        </w:rPr>
        <w:t>an instrumental</w:t>
      </w:r>
      <w:r>
        <w:rPr>
          <w:rFonts w:ascii="Times New Roman" w:hAnsi="Times New Roman" w:cs="Times New Roman"/>
          <w:sz w:val="23"/>
          <w:szCs w:val="23"/>
        </w:rPr>
        <w:t xml:space="preserve"> theme,</w:t>
      </w:r>
      <w:r w:rsidR="00D246D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based off </w:t>
      </w:r>
      <w:r w:rsidR="00AC6FFC">
        <w:rPr>
          <w:rFonts w:ascii="Times New Roman" w:hAnsi="Times New Roman" w:cs="Times New Roman"/>
          <w:sz w:val="23"/>
          <w:szCs w:val="23"/>
        </w:rPr>
        <w:t xml:space="preserve">his lute </w:t>
      </w:r>
      <w:r w:rsidRPr="00AC6FFC">
        <w:rPr>
          <w:rFonts w:ascii="Times New Roman" w:hAnsi="Times New Roman" w:cs="Times New Roman"/>
          <w:i/>
          <w:iCs/>
          <w:sz w:val="23"/>
          <w:szCs w:val="23"/>
        </w:rPr>
        <w:t>Lachrimae Pavane</w:t>
      </w:r>
      <w:r w:rsidR="00D415D2">
        <w:rPr>
          <w:rFonts w:ascii="Times New Roman" w:hAnsi="Times New Roman" w:cs="Times New Roman"/>
          <w:sz w:val="23"/>
          <w:szCs w:val="23"/>
        </w:rPr>
        <w:t xml:space="preserve">; </w:t>
      </w:r>
      <w:r w:rsidR="00D415D2" w:rsidRPr="00D415D2">
        <w:rPr>
          <w:rFonts w:ascii="Times New Roman" w:hAnsi="Times New Roman" w:cs="Times New Roman"/>
          <w:sz w:val="23"/>
          <w:szCs w:val="23"/>
        </w:rPr>
        <w:t xml:space="preserve">published in </w:t>
      </w:r>
      <w:r w:rsidR="00D415D2">
        <w:rPr>
          <w:rFonts w:ascii="Times New Roman" w:hAnsi="Times New Roman" w:cs="Times New Roman"/>
          <w:sz w:val="23"/>
          <w:szCs w:val="23"/>
        </w:rPr>
        <w:t>the</w:t>
      </w:r>
      <w:r w:rsidR="00D415D2" w:rsidRPr="00D415D2">
        <w:rPr>
          <w:rFonts w:ascii="Times New Roman" w:hAnsi="Times New Roman" w:cs="Times New Roman"/>
          <w:sz w:val="23"/>
          <w:szCs w:val="23"/>
        </w:rPr>
        <w:t xml:space="preserve"> </w:t>
      </w:r>
      <w:r w:rsidR="00D415D2" w:rsidRPr="00D415D2">
        <w:rPr>
          <w:rFonts w:ascii="Times New Roman" w:hAnsi="Times New Roman" w:cs="Times New Roman"/>
          <w:i/>
          <w:iCs/>
          <w:sz w:val="23"/>
          <w:szCs w:val="23"/>
        </w:rPr>
        <w:t>Second Booke of Songs</w:t>
      </w:r>
      <w:r w:rsidR="00D415D2">
        <w:rPr>
          <w:rFonts w:ascii="Times New Roman" w:hAnsi="Times New Roman" w:cs="Times New Roman"/>
          <w:sz w:val="23"/>
          <w:szCs w:val="23"/>
        </w:rPr>
        <w:t xml:space="preserve"> (</w:t>
      </w:r>
      <w:r w:rsidR="00D415D2" w:rsidRPr="00D415D2">
        <w:rPr>
          <w:rFonts w:ascii="Times New Roman" w:hAnsi="Times New Roman" w:cs="Times New Roman"/>
          <w:sz w:val="23"/>
          <w:szCs w:val="23"/>
        </w:rPr>
        <w:t>Childed</w:t>
      </w:r>
      <w:r w:rsidR="00D415D2">
        <w:rPr>
          <w:rFonts w:ascii="Times New Roman" w:hAnsi="Times New Roman" w:cs="Times New Roman"/>
          <w:sz w:val="23"/>
          <w:szCs w:val="23"/>
        </w:rPr>
        <w:t xml:space="preserve">).  “Flow My </w:t>
      </w:r>
      <w:r w:rsidR="00D415D2" w:rsidRPr="00D415D2">
        <w:rPr>
          <w:rFonts w:ascii="Times New Roman" w:hAnsi="Times New Roman" w:cs="Times New Roman"/>
          <w:sz w:val="23"/>
          <w:szCs w:val="23"/>
        </w:rPr>
        <w:t>Teares</w:t>
      </w:r>
      <w:r w:rsidR="00D415D2">
        <w:rPr>
          <w:rFonts w:ascii="Times New Roman" w:hAnsi="Times New Roman" w:cs="Times New Roman"/>
          <w:sz w:val="23"/>
          <w:szCs w:val="23"/>
        </w:rPr>
        <w:t xml:space="preserve">” remains </w:t>
      </w:r>
      <w:r w:rsidR="00D246D9">
        <w:rPr>
          <w:rFonts w:ascii="Times New Roman" w:hAnsi="Times New Roman" w:cs="Times New Roman"/>
          <w:sz w:val="23"/>
          <w:szCs w:val="23"/>
        </w:rPr>
        <w:t xml:space="preserve">an attractive </w:t>
      </w:r>
      <w:r w:rsidR="00E66B36">
        <w:rPr>
          <w:rFonts w:ascii="Times New Roman" w:hAnsi="Times New Roman" w:cs="Times New Roman"/>
          <w:sz w:val="23"/>
          <w:szCs w:val="23"/>
        </w:rPr>
        <w:t>song</w:t>
      </w:r>
      <w:r w:rsidR="00D246D9">
        <w:rPr>
          <w:rFonts w:ascii="Times New Roman" w:hAnsi="Times New Roman" w:cs="Times New Roman"/>
          <w:sz w:val="23"/>
          <w:szCs w:val="23"/>
        </w:rPr>
        <w:t xml:space="preserve"> because of the </w:t>
      </w:r>
      <w:r w:rsidR="00D415D2">
        <w:rPr>
          <w:rFonts w:ascii="Times New Roman" w:hAnsi="Times New Roman" w:cs="Times New Roman"/>
          <w:sz w:val="23"/>
          <w:szCs w:val="23"/>
        </w:rPr>
        <w:t xml:space="preserve">relevant </w:t>
      </w:r>
      <w:r w:rsidR="00D246D9">
        <w:rPr>
          <w:rFonts w:ascii="Times New Roman" w:hAnsi="Times New Roman" w:cs="Times New Roman"/>
          <w:sz w:val="23"/>
          <w:szCs w:val="23"/>
        </w:rPr>
        <w:t>sentiments it provokes</w:t>
      </w:r>
      <w:r w:rsidR="00E54D6D">
        <w:rPr>
          <w:rFonts w:ascii="Times New Roman" w:hAnsi="Times New Roman" w:cs="Times New Roman"/>
          <w:sz w:val="23"/>
          <w:szCs w:val="23"/>
        </w:rPr>
        <w:t xml:space="preserve">, </w:t>
      </w:r>
      <w:r w:rsidR="007565E6" w:rsidRPr="007565E6">
        <w:rPr>
          <w:rFonts w:ascii="Times New Roman" w:hAnsi="Times New Roman" w:cs="Times New Roman"/>
          <w:sz w:val="23"/>
          <w:szCs w:val="23"/>
        </w:rPr>
        <w:t>express</w:t>
      </w:r>
      <w:r w:rsidR="00AC6FFC">
        <w:rPr>
          <w:rFonts w:ascii="Times New Roman" w:hAnsi="Times New Roman" w:cs="Times New Roman"/>
          <w:sz w:val="23"/>
          <w:szCs w:val="23"/>
        </w:rPr>
        <w:t>ing</w:t>
      </w:r>
      <w:r w:rsidR="007565E6" w:rsidRPr="007565E6">
        <w:rPr>
          <w:rFonts w:ascii="Times New Roman" w:hAnsi="Times New Roman" w:cs="Times New Roman"/>
          <w:sz w:val="23"/>
          <w:szCs w:val="23"/>
        </w:rPr>
        <w:t xml:space="preserve"> </w:t>
      </w:r>
      <w:r w:rsidR="00473E99" w:rsidRPr="00473E99">
        <w:rPr>
          <w:rFonts w:ascii="Times New Roman" w:hAnsi="Times New Roman" w:cs="Times New Roman"/>
          <w:sz w:val="23"/>
          <w:szCs w:val="23"/>
        </w:rPr>
        <w:t>the melancholy of someone whose happiness has been ripped away; unable to be saved from</w:t>
      </w:r>
      <w:r w:rsidR="00975BEA" w:rsidRPr="00975BEA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GoBack"/>
      <w:bookmarkEnd w:id="1"/>
      <w:r w:rsidR="00975BEA">
        <w:rPr>
          <w:rFonts w:ascii="Times New Roman" w:hAnsi="Times New Roman" w:cs="Times New Roman"/>
          <w:sz w:val="23"/>
          <w:szCs w:val="23"/>
        </w:rPr>
        <w:t>misery</w:t>
      </w:r>
      <w:r w:rsidR="00C96D2F">
        <w:rPr>
          <w:rFonts w:ascii="Times New Roman" w:hAnsi="Times New Roman" w:cs="Times New Roman"/>
          <w:sz w:val="23"/>
          <w:szCs w:val="23"/>
        </w:rPr>
        <w:t xml:space="preserve">.  </w:t>
      </w:r>
      <w:r w:rsidR="00C96D2F" w:rsidRPr="00C96D2F">
        <w:rPr>
          <w:rFonts w:ascii="Times New Roman" w:hAnsi="Times New Roman" w:cs="Times New Roman"/>
          <w:sz w:val="23"/>
          <w:szCs w:val="23"/>
        </w:rPr>
        <w:t>It is a “very sad lament</w:t>
      </w:r>
      <w:r w:rsidR="005B3AF2">
        <w:rPr>
          <w:rFonts w:ascii="Times New Roman" w:hAnsi="Times New Roman" w:cs="Times New Roman"/>
          <w:sz w:val="23"/>
          <w:szCs w:val="23"/>
        </w:rPr>
        <w:t>,</w:t>
      </w:r>
      <w:r w:rsidR="00C96D2F" w:rsidRPr="00C96D2F">
        <w:rPr>
          <w:rFonts w:ascii="Times New Roman" w:hAnsi="Times New Roman" w:cs="Times New Roman"/>
          <w:sz w:val="23"/>
          <w:szCs w:val="23"/>
        </w:rPr>
        <w:t xml:space="preserve">” echoing other English poems bemoaning “poor, lonely lives… </w:t>
      </w:r>
      <w:r w:rsidR="00591ECB">
        <w:rPr>
          <w:rFonts w:ascii="Times New Roman" w:hAnsi="Times New Roman" w:cs="Times New Roman"/>
          <w:sz w:val="23"/>
          <w:szCs w:val="23"/>
        </w:rPr>
        <w:t xml:space="preserve"> </w:t>
      </w:r>
      <w:r w:rsidR="00C96D2F" w:rsidRPr="00C96D2F">
        <w:rPr>
          <w:rFonts w:ascii="Times New Roman" w:hAnsi="Times New Roman" w:cs="Times New Roman"/>
          <w:sz w:val="23"/>
          <w:szCs w:val="23"/>
        </w:rPr>
        <w:t>a song following this sentiment</w:t>
      </w:r>
      <w:r w:rsidR="00E54D6D">
        <w:rPr>
          <w:rFonts w:ascii="Times New Roman" w:hAnsi="Times New Roman" w:cs="Times New Roman"/>
          <w:sz w:val="23"/>
          <w:szCs w:val="23"/>
        </w:rPr>
        <w:t>”</w:t>
      </w:r>
      <w:r w:rsidR="00C96D2F" w:rsidRPr="00C96D2F">
        <w:rPr>
          <w:rFonts w:ascii="Times New Roman" w:hAnsi="Times New Roman" w:cs="Times New Roman"/>
          <w:sz w:val="23"/>
          <w:szCs w:val="23"/>
        </w:rPr>
        <w:t xml:space="preserve"> </w:t>
      </w:r>
      <w:r w:rsidR="00D415D2" w:rsidRPr="00D415D2">
        <w:rPr>
          <w:rFonts w:ascii="Times New Roman" w:hAnsi="Times New Roman" w:cs="Times New Roman"/>
          <w:sz w:val="23"/>
          <w:szCs w:val="23"/>
        </w:rPr>
        <w:t>(Clapp-Itnyre 113).</w:t>
      </w:r>
      <w:r w:rsidR="00D415D2">
        <w:rPr>
          <w:rFonts w:ascii="Times New Roman" w:hAnsi="Times New Roman" w:cs="Times New Roman"/>
          <w:sz w:val="23"/>
          <w:szCs w:val="23"/>
        </w:rPr>
        <w:t xml:space="preserve">  </w:t>
      </w:r>
      <w:r w:rsidR="00B52DE0">
        <w:rPr>
          <w:rFonts w:ascii="Times New Roman" w:hAnsi="Times New Roman" w:cs="Times New Roman"/>
          <w:sz w:val="23"/>
          <w:szCs w:val="23"/>
        </w:rPr>
        <w:t xml:space="preserve">Its tune provokes a memorable </w:t>
      </w:r>
      <w:r w:rsidR="00D415D2">
        <w:rPr>
          <w:rFonts w:ascii="Times New Roman" w:hAnsi="Times New Roman" w:cs="Times New Roman"/>
          <w:sz w:val="23"/>
          <w:szCs w:val="23"/>
        </w:rPr>
        <w:t>depth of sorrow</w:t>
      </w:r>
      <w:r w:rsidR="00D415D2" w:rsidRPr="00D415D2">
        <w:rPr>
          <w:rFonts w:ascii="Times New Roman" w:hAnsi="Times New Roman" w:cs="Times New Roman"/>
          <w:sz w:val="23"/>
          <w:szCs w:val="23"/>
        </w:rPr>
        <w:t xml:space="preserve"> </w:t>
      </w:r>
      <w:r w:rsidR="00B52DE0">
        <w:rPr>
          <w:rFonts w:ascii="Times New Roman" w:hAnsi="Times New Roman" w:cs="Times New Roman"/>
          <w:sz w:val="23"/>
          <w:szCs w:val="23"/>
        </w:rPr>
        <w:t>well worth noting.</w:t>
      </w:r>
      <w:r w:rsidR="00D415D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2964D1" w14:textId="67D9AEF3" w:rsidR="00EB57A7" w:rsidRPr="004661E3" w:rsidRDefault="007B595D" w:rsidP="004661E3">
      <w:pPr>
        <w:pStyle w:val="NoSpacing"/>
        <w:spacing w:line="360" w:lineRule="auto"/>
        <w:jc w:val="center"/>
        <w:rPr>
          <w:rFonts w:ascii="Pristina" w:hAnsi="Pristina"/>
          <w:color w:val="2E74B5" w:themeColor="accent5" w:themeShade="BF"/>
          <w:sz w:val="36"/>
          <w:szCs w:val="36"/>
        </w:rPr>
      </w:pPr>
      <w:r w:rsidRPr="004661E3">
        <w:rPr>
          <w:rFonts w:ascii="Pristina" w:hAnsi="Pristina"/>
          <w:color w:val="2E74B5" w:themeColor="accent5" w:themeShade="BF"/>
          <w:sz w:val="36"/>
          <w:szCs w:val="36"/>
        </w:rPr>
        <w:lastRenderedPageBreak/>
        <w:t>Works Cited:</w:t>
      </w:r>
    </w:p>
    <w:p w14:paraId="2519850F" w14:textId="77777777" w:rsidR="004661E3" w:rsidRDefault="004661E3" w:rsidP="004661E3">
      <w:pPr>
        <w:pStyle w:val="NoSpacing"/>
        <w:spacing w:line="360" w:lineRule="auto"/>
        <w:jc w:val="center"/>
      </w:pPr>
    </w:p>
    <w:p w14:paraId="18C45230" w14:textId="77777777" w:rsidR="00BA1EA7" w:rsidRPr="00BA1EA7" w:rsidRDefault="00BA1EA7" w:rsidP="00BA1EA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Bitner, Walter.  “ ‘</w:t>
      </w:r>
      <w:r w:rsidRPr="00BA1EA7">
        <w:rPr>
          <w:rFonts w:ascii="Times New Roman" w:hAnsi="Times New Roman" w:cs="Times New Roman"/>
          <w:sz w:val="23"/>
          <w:szCs w:val="23"/>
        </w:rPr>
        <w:t>To Attain So Excellent A Science</w:t>
      </w:r>
      <w:r>
        <w:rPr>
          <w:rFonts w:ascii="Times New Roman" w:hAnsi="Times New Roman" w:cs="Times New Roman"/>
          <w:sz w:val="23"/>
          <w:szCs w:val="23"/>
        </w:rPr>
        <w:t>’</w:t>
      </w:r>
      <w:r w:rsidRPr="00BA1EA7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BA1EA7">
        <w:rPr>
          <w:rFonts w:ascii="Times New Roman" w:hAnsi="Times New Roman" w:cs="Times New Roman"/>
          <w:sz w:val="23"/>
          <w:szCs w:val="23"/>
        </w:rPr>
        <w:t>John Dowland, Part I</w:t>
      </w:r>
      <w:r>
        <w:rPr>
          <w:rFonts w:ascii="Times New Roman" w:hAnsi="Times New Roman" w:cs="Times New Roman"/>
          <w:sz w:val="23"/>
          <w:szCs w:val="23"/>
        </w:rPr>
        <w:t xml:space="preserve">.”  </w:t>
      </w:r>
      <w:r w:rsidRPr="00BA1EA7">
        <w:rPr>
          <w:rFonts w:ascii="Times New Roman" w:hAnsi="Times New Roman" w:cs="Times New Roman"/>
          <w:i/>
          <w:iCs/>
          <w:sz w:val="23"/>
          <w:szCs w:val="23"/>
        </w:rPr>
        <w:t xml:space="preserve">Walter Bitner Off the </w:t>
      </w:r>
    </w:p>
    <w:p w14:paraId="4CEC8A9F" w14:textId="30C85AE9" w:rsidR="00BA1EA7" w:rsidRDefault="00BA1EA7" w:rsidP="00BA1EA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BA1EA7">
        <w:rPr>
          <w:rFonts w:ascii="Times New Roman" w:hAnsi="Times New Roman" w:cs="Times New Roman"/>
          <w:i/>
          <w:iCs/>
          <w:sz w:val="23"/>
          <w:szCs w:val="23"/>
        </w:rPr>
        <w:t>Podium</w:t>
      </w:r>
      <w:r>
        <w:rPr>
          <w:rFonts w:ascii="Times New Roman" w:hAnsi="Times New Roman" w:cs="Times New Roman"/>
          <w:sz w:val="23"/>
          <w:szCs w:val="23"/>
        </w:rPr>
        <w:t>.  Accessed 28 Feb. 2020.</w:t>
      </w:r>
    </w:p>
    <w:p w14:paraId="11546DA5" w14:textId="77777777" w:rsidR="00C54A35" w:rsidRDefault="00C54A35" w:rsidP="00BA1EA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640DDE5C" w14:textId="73ADD1A1" w:rsidR="00FD5AC3" w:rsidRDefault="00EB57A7" w:rsidP="00BA1EA7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B57A7">
        <w:rPr>
          <w:rFonts w:ascii="Times New Roman" w:hAnsi="Times New Roman" w:cs="Times New Roman"/>
          <w:sz w:val="23"/>
          <w:szCs w:val="23"/>
        </w:rPr>
        <w:t>Clapp-Itnyre, Alisa.  “</w:t>
      </w:r>
      <w:r w:rsidR="00FD5AC3">
        <w:rPr>
          <w:rFonts w:ascii="Times New Roman" w:hAnsi="Times New Roman" w:cs="Times New Roman"/>
          <w:sz w:val="23"/>
          <w:szCs w:val="23"/>
        </w:rPr>
        <w:t>Camelot, Past and Present</w:t>
      </w:r>
      <w:r w:rsidRPr="00EB57A7">
        <w:rPr>
          <w:rFonts w:ascii="Times New Roman" w:hAnsi="Times New Roman" w:cs="Times New Roman"/>
          <w:sz w:val="23"/>
          <w:szCs w:val="23"/>
        </w:rPr>
        <w:t>.</w:t>
      </w:r>
      <w:r w:rsidR="00FD5AC3">
        <w:rPr>
          <w:rFonts w:ascii="Times New Roman" w:hAnsi="Times New Roman" w:cs="Times New Roman"/>
          <w:sz w:val="23"/>
          <w:szCs w:val="23"/>
        </w:rPr>
        <w:t xml:space="preserve">  A </w:t>
      </w:r>
      <w:r w:rsidR="002429A1">
        <w:rPr>
          <w:rFonts w:ascii="Times New Roman" w:hAnsi="Times New Roman" w:cs="Times New Roman"/>
          <w:sz w:val="23"/>
          <w:szCs w:val="23"/>
        </w:rPr>
        <w:t>C</w:t>
      </w:r>
      <w:r w:rsidR="00FD5AC3">
        <w:rPr>
          <w:rFonts w:ascii="Times New Roman" w:hAnsi="Times New Roman" w:cs="Times New Roman"/>
          <w:sz w:val="23"/>
          <w:szCs w:val="23"/>
        </w:rPr>
        <w:t xml:space="preserve">oncert of </w:t>
      </w:r>
      <w:r w:rsidR="002429A1">
        <w:rPr>
          <w:rFonts w:ascii="Times New Roman" w:hAnsi="Times New Roman" w:cs="Times New Roman"/>
          <w:sz w:val="23"/>
          <w:szCs w:val="23"/>
        </w:rPr>
        <w:t>M</w:t>
      </w:r>
      <w:r w:rsidR="00FD5AC3">
        <w:rPr>
          <w:rFonts w:ascii="Times New Roman" w:hAnsi="Times New Roman" w:cs="Times New Roman"/>
          <w:sz w:val="23"/>
          <w:szCs w:val="23"/>
        </w:rPr>
        <w:t xml:space="preserve">edieval </w:t>
      </w:r>
      <w:r w:rsidR="002429A1">
        <w:rPr>
          <w:rFonts w:ascii="Times New Roman" w:hAnsi="Times New Roman" w:cs="Times New Roman"/>
          <w:sz w:val="23"/>
          <w:szCs w:val="23"/>
        </w:rPr>
        <w:t>B</w:t>
      </w:r>
      <w:r w:rsidR="00FD5AC3">
        <w:rPr>
          <w:rFonts w:ascii="Times New Roman" w:hAnsi="Times New Roman" w:cs="Times New Roman"/>
          <w:sz w:val="23"/>
          <w:szCs w:val="23"/>
        </w:rPr>
        <w:t xml:space="preserve">allads, </w:t>
      </w:r>
      <w:r w:rsidR="002429A1">
        <w:rPr>
          <w:rFonts w:ascii="Times New Roman" w:hAnsi="Times New Roman" w:cs="Times New Roman"/>
          <w:sz w:val="23"/>
          <w:szCs w:val="23"/>
        </w:rPr>
        <w:t>E</w:t>
      </w:r>
      <w:r w:rsidR="00FD5AC3">
        <w:rPr>
          <w:rFonts w:ascii="Times New Roman" w:hAnsi="Times New Roman" w:cs="Times New Roman"/>
          <w:sz w:val="23"/>
          <w:szCs w:val="23"/>
        </w:rPr>
        <w:t xml:space="preserve">nding </w:t>
      </w:r>
      <w:r w:rsidR="002429A1">
        <w:rPr>
          <w:rFonts w:ascii="Times New Roman" w:hAnsi="Times New Roman" w:cs="Times New Roman"/>
          <w:sz w:val="23"/>
          <w:szCs w:val="23"/>
        </w:rPr>
        <w:t>w</w:t>
      </w:r>
      <w:r w:rsidR="00FD5AC3">
        <w:rPr>
          <w:rFonts w:ascii="Times New Roman" w:hAnsi="Times New Roman" w:cs="Times New Roman"/>
          <w:sz w:val="23"/>
          <w:szCs w:val="23"/>
        </w:rPr>
        <w:t xml:space="preserve">ith </w:t>
      </w:r>
    </w:p>
    <w:p w14:paraId="56B3B336" w14:textId="796911BE" w:rsidR="002429A1" w:rsidRDefault="002429A1" w:rsidP="00BA1EA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="00FD5AC3">
        <w:rPr>
          <w:rFonts w:ascii="Times New Roman" w:hAnsi="Times New Roman" w:cs="Times New Roman"/>
          <w:sz w:val="23"/>
          <w:szCs w:val="23"/>
        </w:rPr>
        <w:t xml:space="preserve">ongs </w:t>
      </w:r>
      <w:r>
        <w:rPr>
          <w:rFonts w:ascii="Times New Roman" w:hAnsi="Times New Roman" w:cs="Times New Roman"/>
          <w:sz w:val="23"/>
          <w:szCs w:val="23"/>
        </w:rPr>
        <w:t xml:space="preserve">from </w:t>
      </w:r>
      <w:r w:rsidR="00FD5AC3">
        <w:rPr>
          <w:rFonts w:ascii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hAnsi="Times New Roman" w:cs="Times New Roman"/>
          <w:sz w:val="23"/>
          <w:szCs w:val="23"/>
        </w:rPr>
        <w:t>M</w:t>
      </w:r>
      <w:r w:rsidR="00FD5AC3">
        <w:rPr>
          <w:rFonts w:ascii="Times New Roman" w:hAnsi="Times New Roman" w:cs="Times New Roman"/>
          <w:sz w:val="23"/>
          <w:szCs w:val="23"/>
        </w:rPr>
        <w:t xml:space="preserve">usical, </w:t>
      </w:r>
      <w:r w:rsidR="00FD5AC3" w:rsidRPr="00FD5AC3">
        <w:rPr>
          <w:rFonts w:ascii="Times New Roman" w:hAnsi="Times New Roman" w:cs="Times New Roman"/>
          <w:i/>
          <w:iCs/>
          <w:sz w:val="23"/>
          <w:szCs w:val="23"/>
        </w:rPr>
        <w:t>Camelot</w:t>
      </w:r>
      <w:r w:rsidR="00FD5AC3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="00EB57A7" w:rsidRPr="00EB57A7">
        <w:rPr>
          <w:rFonts w:ascii="Times New Roman" w:hAnsi="Times New Roman" w:cs="Times New Roman"/>
          <w:sz w:val="23"/>
          <w:szCs w:val="23"/>
        </w:rPr>
        <w:t>”</w:t>
      </w:r>
      <w:r w:rsidR="00FD5AC3">
        <w:rPr>
          <w:rFonts w:ascii="Times New Roman" w:hAnsi="Times New Roman" w:cs="Times New Roman"/>
          <w:sz w:val="23"/>
          <w:szCs w:val="23"/>
        </w:rPr>
        <w:t xml:space="preserve">  </w:t>
      </w:r>
      <w:r w:rsidR="00EB57A7" w:rsidRPr="00FD5AC3">
        <w:rPr>
          <w:rFonts w:ascii="Times New Roman" w:hAnsi="Times New Roman" w:cs="Times New Roman"/>
          <w:i/>
          <w:iCs/>
          <w:sz w:val="23"/>
          <w:szCs w:val="23"/>
        </w:rPr>
        <w:t>Indiana University East Online</w:t>
      </w:r>
      <w:r w:rsidR="00EB57A7" w:rsidRPr="00EB57A7">
        <w:rPr>
          <w:rFonts w:ascii="Times New Roman" w:hAnsi="Times New Roman" w:cs="Times New Roman"/>
          <w:sz w:val="23"/>
          <w:szCs w:val="23"/>
        </w:rPr>
        <w:t xml:space="preserve">.  Accessed </w:t>
      </w:r>
      <w:r w:rsidR="00BA1EA7">
        <w:rPr>
          <w:rFonts w:ascii="Times New Roman" w:hAnsi="Times New Roman" w:cs="Times New Roman"/>
          <w:sz w:val="23"/>
          <w:szCs w:val="23"/>
        </w:rPr>
        <w:t>28</w:t>
      </w:r>
      <w:r w:rsidR="00EB57A7" w:rsidRPr="00EB57A7">
        <w:rPr>
          <w:rFonts w:ascii="Times New Roman" w:hAnsi="Times New Roman" w:cs="Times New Roman"/>
          <w:sz w:val="23"/>
          <w:szCs w:val="23"/>
        </w:rPr>
        <w:t xml:space="preserve"> Feb. </w:t>
      </w:r>
    </w:p>
    <w:p w14:paraId="687289AF" w14:textId="7FD07573" w:rsidR="00EB57A7" w:rsidRDefault="00EB57A7" w:rsidP="00BA1EA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EB57A7">
        <w:rPr>
          <w:rFonts w:ascii="Times New Roman" w:hAnsi="Times New Roman" w:cs="Times New Roman"/>
          <w:sz w:val="23"/>
          <w:szCs w:val="23"/>
        </w:rPr>
        <w:t>2020.</w:t>
      </w:r>
    </w:p>
    <w:p w14:paraId="7B36AB5E" w14:textId="7B59393E" w:rsidR="00AC6FFC" w:rsidRDefault="00AC6FFC" w:rsidP="00BA1EA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28F608B8" w14:textId="34465242" w:rsidR="00AC6FFC" w:rsidRDefault="00AC6FFC" w:rsidP="00AC6FFC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C6FFC">
        <w:rPr>
          <w:rFonts w:ascii="Times New Roman" w:hAnsi="Times New Roman" w:cs="Times New Roman"/>
          <w:sz w:val="23"/>
          <w:szCs w:val="23"/>
        </w:rPr>
        <w:t>Childed</w:t>
      </w:r>
      <w:r>
        <w:rPr>
          <w:rFonts w:ascii="Times New Roman" w:hAnsi="Times New Roman" w:cs="Times New Roman"/>
          <w:sz w:val="23"/>
          <w:szCs w:val="23"/>
        </w:rPr>
        <w:t xml:space="preserve">, Serg.  “Classical Guitar.”  </w:t>
      </w:r>
      <w:r w:rsidRPr="00AC6FFC">
        <w:rPr>
          <w:rFonts w:ascii="Times New Roman" w:hAnsi="Times New Roman" w:cs="Times New Roman"/>
          <w:i/>
          <w:iCs/>
          <w:sz w:val="23"/>
          <w:szCs w:val="23"/>
        </w:rPr>
        <w:t>Music Tales</w:t>
      </w:r>
      <w:r>
        <w:rPr>
          <w:rFonts w:ascii="Times New Roman" w:hAnsi="Times New Roman" w:cs="Times New Roman"/>
          <w:sz w:val="23"/>
          <w:szCs w:val="23"/>
        </w:rPr>
        <w:t>.  Accessed 28 Feb.  2020.</w:t>
      </w:r>
    </w:p>
    <w:p w14:paraId="3D1E6BF5" w14:textId="3B511206" w:rsidR="00C54A35" w:rsidRDefault="00C54A35" w:rsidP="00C54A35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635ED38" w14:textId="77777777" w:rsidR="00C54A35" w:rsidRDefault="00C54A35" w:rsidP="00C54A35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54A35">
        <w:rPr>
          <w:rFonts w:ascii="Times New Roman" w:hAnsi="Times New Roman" w:cs="Times New Roman"/>
          <w:sz w:val="23"/>
          <w:szCs w:val="23"/>
        </w:rPr>
        <w:t>Editors of Encyclopædia Britannica.  “John Dowland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C54A35">
        <w:rPr>
          <w:rFonts w:ascii="Times New Roman" w:hAnsi="Times New Roman" w:cs="Times New Roman"/>
          <w:sz w:val="23"/>
          <w:szCs w:val="23"/>
        </w:rPr>
        <w:t xml:space="preserve">English musician.”  </w:t>
      </w:r>
      <w:r w:rsidRPr="00C54A35">
        <w:rPr>
          <w:rFonts w:ascii="Times New Roman" w:hAnsi="Times New Roman" w:cs="Times New Roman"/>
          <w:i/>
          <w:iCs/>
          <w:sz w:val="23"/>
          <w:szCs w:val="23"/>
        </w:rPr>
        <w:t>Encyclopædia Britannica</w:t>
      </w:r>
      <w:r w:rsidRPr="00C54A35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302D44B3" w14:textId="0DB662DF" w:rsidR="00C54A35" w:rsidRDefault="00C54A35" w:rsidP="00C54A3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C54A35">
        <w:rPr>
          <w:rFonts w:ascii="Times New Roman" w:hAnsi="Times New Roman" w:cs="Times New Roman"/>
          <w:sz w:val="23"/>
          <w:szCs w:val="23"/>
        </w:rPr>
        <w:t>2020.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C54A35">
        <w:rPr>
          <w:rFonts w:ascii="Times New Roman" w:hAnsi="Times New Roman" w:cs="Times New Roman"/>
          <w:sz w:val="23"/>
          <w:szCs w:val="23"/>
        </w:rPr>
        <w:t>Accessed 28 Feb. 2020.</w:t>
      </w:r>
    </w:p>
    <w:p w14:paraId="1C531B75" w14:textId="77777777" w:rsidR="00C54A35" w:rsidRPr="00EB57A7" w:rsidRDefault="00C54A35" w:rsidP="00C54A35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5B431974" w14:textId="4FA40B7B" w:rsidR="00EB57A7" w:rsidRPr="00EB57A7" w:rsidRDefault="00FD5AC3" w:rsidP="00BA1EA7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Editors of </w:t>
      </w:r>
      <w:r w:rsidRPr="00FD5AC3">
        <w:rPr>
          <w:rFonts w:ascii="Times New Roman" w:hAnsi="Times New Roman" w:cs="Times New Roman"/>
          <w:sz w:val="23"/>
          <w:szCs w:val="23"/>
        </w:rPr>
        <w:t>Encyclopædia Britannica</w:t>
      </w:r>
      <w:r w:rsidR="00EB57A7" w:rsidRPr="00EB57A7">
        <w:rPr>
          <w:rFonts w:ascii="Times New Roman" w:hAnsi="Times New Roman" w:cs="Times New Roman"/>
          <w:sz w:val="23"/>
          <w:szCs w:val="23"/>
        </w:rPr>
        <w:t>.  “</w:t>
      </w:r>
      <w:r w:rsidRPr="00FD5AC3">
        <w:rPr>
          <w:rFonts w:ascii="Times New Roman" w:hAnsi="Times New Roman" w:cs="Times New Roman"/>
          <w:sz w:val="23"/>
          <w:szCs w:val="23"/>
        </w:rPr>
        <w:t>Lute</w:t>
      </w:r>
      <w:r>
        <w:rPr>
          <w:rFonts w:ascii="Times New Roman" w:hAnsi="Times New Roman" w:cs="Times New Roman"/>
          <w:sz w:val="23"/>
          <w:szCs w:val="23"/>
        </w:rPr>
        <w:t>.  M</w:t>
      </w:r>
      <w:r w:rsidRPr="00FD5AC3">
        <w:rPr>
          <w:rFonts w:ascii="Times New Roman" w:hAnsi="Times New Roman" w:cs="Times New Roman"/>
          <w:sz w:val="23"/>
          <w:szCs w:val="23"/>
        </w:rPr>
        <w:t>usical instrument</w:t>
      </w:r>
      <w:r w:rsidR="00EB57A7" w:rsidRPr="00EB57A7">
        <w:rPr>
          <w:rFonts w:ascii="Times New Roman" w:hAnsi="Times New Roman" w:cs="Times New Roman"/>
          <w:sz w:val="23"/>
          <w:szCs w:val="23"/>
        </w:rPr>
        <w:t xml:space="preserve">.”  </w:t>
      </w:r>
      <w:r w:rsidR="00EB57A7" w:rsidRPr="00FD5AC3">
        <w:rPr>
          <w:rFonts w:ascii="Times New Roman" w:hAnsi="Times New Roman" w:cs="Times New Roman"/>
          <w:i/>
          <w:iCs/>
          <w:sz w:val="23"/>
          <w:szCs w:val="23"/>
        </w:rPr>
        <w:t>Encyclopædia Britannica</w:t>
      </w:r>
      <w:r w:rsidR="00EB57A7" w:rsidRPr="00EB57A7">
        <w:rPr>
          <w:rFonts w:ascii="Times New Roman" w:hAnsi="Times New Roman" w:cs="Times New Roman"/>
          <w:sz w:val="23"/>
          <w:szCs w:val="23"/>
        </w:rPr>
        <w:t xml:space="preserve">.  2020.  </w:t>
      </w:r>
    </w:p>
    <w:p w14:paraId="7677D2AA" w14:textId="6EFF13FA" w:rsidR="00EB57A7" w:rsidRDefault="00BA1EA7" w:rsidP="00BA1EA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EB57A7" w:rsidRPr="00EB57A7">
        <w:rPr>
          <w:rFonts w:ascii="Times New Roman" w:hAnsi="Times New Roman" w:cs="Times New Roman"/>
          <w:sz w:val="23"/>
          <w:szCs w:val="23"/>
        </w:rPr>
        <w:t xml:space="preserve">ccessed </w:t>
      </w:r>
      <w:r>
        <w:rPr>
          <w:rFonts w:ascii="Times New Roman" w:hAnsi="Times New Roman" w:cs="Times New Roman"/>
          <w:sz w:val="23"/>
          <w:szCs w:val="23"/>
        </w:rPr>
        <w:t>28</w:t>
      </w:r>
      <w:r w:rsidR="00EB57A7" w:rsidRPr="00EB57A7">
        <w:rPr>
          <w:rFonts w:ascii="Times New Roman" w:hAnsi="Times New Roman" w:cs="Times New Roman"/>
          <w:sz w:val="23"/>
          <w:szCs w:val="23"/>
        </w:rPr>
        <w:t xml:space="preserve"> Feb.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B57A7" w:rsidRPr="00EB57A7">
        <w:rPr>
          <w:rFonts w:ascii="Times New Roman" w:hAnsi="Times New Roman" w:cs="Times New Roman"/>
          <w:sz w:val="23"/>
          <w:szCs w:val="23"/>
        </w:rPr>
        <w:t>2020.</w:t>
      </w:r>
    </w:p>
    <w:p w14:paraId="4AAE5122" w14:textId="77777777" w:rsidR="00C54A35" w:rsidRDefault="00C54A35" w:rsidP="00BA1EA7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5A7BE428" w14:textId="4C522487" w:rsidR="00FD5AC3" w:rsidRPr="00EB57A7" w:rsidRDefault="00FD5AC3" w:rsidP="00BA1EA7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D5AC3">
        <w:rPr>
          <w:rFonts w:ascii="Times New Roman" w:hAnsi="Times New Roman" w:cs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Open Music Library</w:t>
      </w:r>
      <w:r w:rsidRPr="00FD5AC3">
        <w:rPr>
          <w:rFonts w:ascii="Times New Roman" w:hAnsi="Times New Roman" w:cs="Times New Roman"/>
          <w:sz w:val="23"/>
          <w:szCs w:val="23"/>
        </w:rPr>
        <w:t xml:space="preserve">.”  </w:t>
      </w:r>
      <w:r w:rsidR="00BA1EA7" w:rsidRPr="00BA1EA7">
        <w:rPr>
          <w:rFonts w:ascii="Times New Roman" w:hAnsi="Times New Roman" w:cs="Times New Roman"/>
          <w:i/>
          <w:iCs/>
          <w:sz w:val="23"/>
          <w:szCs w:val="23"/>
        </w:rPr>
        <w:t>John Dowland 1563–1626</w:t>
      </w:r>
      <w:r w:rsidR="00BA1EA7">
        <w:rPr>
          <w:rFonts w:ascii="Times New Roman" w:hAnsi="Times New Roman" w:cs="Times New Roman"/>
          <w:sz w:val="23"/>
          <w:szCs w:val="23"/>
        </w:rPr>
        <w:t>.</w:t>
      </w:r>
      <w:r w:rsidR="00BA1EA7" w:rsidRPr="00BA1EA7">
        <w:rPr>
          <w:rFonts w:ascii="Times New Roman" w:hAnsi="Times New Roman" w:cs="Times New Roman"/>
          <w:sz w:val="23"/>
          <w:szCs w:val="23"/>
        </w:rPr>
        <w:t xml:space="preserve"> </w:t>
      </w:r>
      <w:r w:rsidRPr="00FD5AC3">
        <w:rPr>
          <w:rFonts w:ascii="Times New Roman" w:hAnsi="Times New Roman" w:cs="Times New Roman"/>
          <w:sz w:val="23"/>
          <w:szCs w:val="23"/>
        </w:rPr>
        <w:t xml:space="preserve"> 2020.  Accessed </w:t>
      </w:r>
      <w:r w:rsidR="00BA1EA7">
        <w:rPr>
          <w:rFonts w:ascii="Times New Roman" w:hAnsi="Times New Roman" w:cs="Times New Roman"/>
          <w:sz w:val="23"/>
          <w:szCs w:val="23"/>
        </w:rPr>
        <w:t>28</w:t>
      </w:r>
      <w:r w:rsidRPr="00FD5AC3">
        <w:rPr>
          <w:rFonts w:ascii="Times New Roman" w:hAnsi="Times New Roman" w:cs="Times New Roman"/>
          <w:sz w:val="23"/>
          <w:szCs w:val="23"/>
        </w:rPr>
        <w:t xml:space="preserve"> Feb.</w:t>
      </w:r>
      <w:r w:rsidR="00BA1EA7">
        <w:rPr>
          <w:rFonts w:ascii="Times New Roman" w:hAnsi="Times New Roman" w:cs="Times New Roman"/>
          <w:sz w:val="23"/>
          <w:szCs w:val="23"/>
        </w:rPr>
        <w:t xml:space="preserve"> </w:t>
      </w:r>
      <w:r w:rsidRPr="00FD5AC3">
        <w:rPr>
          <w:rFonts w:ascii="Times New Roman" w:hAnsi="Times New Roman" w:cs="Times New Roman"/>
          <w:sz w:val="23"/>
          <w:szCs w:val="23"/>
        </w:rPr>
        <w:t>2020.</w:t>
      </w:r>
    </w:p>
    <w:sectPr w:rsidR="00FD5AC3" w:rsidRPr="00EB57A7" w:rsidSect="004661E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AB259B" w:shadow="1"/>
        <w:left w:val="single" w:sz="18" w:space="24" w:color="AB259B" w:shadow="1"/>
        <w:bottom w:val="single" w:sz="18" w:space="24" w:color="AB259B" w:shadow="1"/>
        <w:right w:val="single" w:sz="18" w:space="24" w:color="AB259B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5A76" w14:textId="77777777" w:rsidR="007B595D" w:rsidRDefault="007B595D" w:rsidP="007B595D">
      <w:pPr>
        <w:spacing w:after="0" w:line="240" w:lineRule="auto"/>
      </w:pPr>
      <w:r>
        <w:separator/>
      </w:r>
    </w:p>
  </w:endnote>
  <w:endnote w:type="continuationSeparator" w:id="0">
    <w:p w14:paraId="164E47AA" w14:textId="77777777" w:rsidR="007B595D" w:rsidRDefault="007B595D" w:rsidP="007B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2723" w14:textId="77777777" w:rsidR="007B595D" w:rsidRDefault="007B595D" w:rsidP="007B595D">
      <w:pPr>
        <w:spacing w:after="0" w:line="240" w:lineRule="auto"/>
      </w:pPr>
      <w:r>
        <w:separator/>
      </w:r>
    </w:p>
  </w:footnote>
  <w:footnote w:type="continuationSeparator" w:id="0">
    <w:p w14:paraId="6D74FFB4" w14:textId="77777777" w:rsidR="007B595D" w:rsidRDefault="007B595D" w:rsidP="007B595D">
      <w:pPr>
        <w:spacing w:after="0" w:line="240" w:lineRule="auto"/>
      </w:pPr>
      <w:r>
        <w:continuationSeparator/>
      </w:r>
    </w:p>
  </w:footnote>
  <w:footnote w:id="1">
    <w:p w14:paraId="1B2D0E14" w14:textId="60BB8618" w:rsidR="0091007C" w:rsidRDefault="009100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1007C">
          <w:rPr>
            <w:rStyle w:val="Hyperlink"/>
            <w:rFonts w:ascii="Times New Roman" w:hAnsi="Times New Roman" w:cs="Times New Roman"/>
          </w:rPr>
          <w:t>Lute</w:t>
        </w:r>
      </w:hyperlink>
      <w:r w:rsidRPr="0091007C">
        <w:rPr>
          <w:rFonts w:ascii="Times New Roman" w:hAnsi="Times New Roman" w:cs="Times New Roman"/>
        </w:rPr>
        <w:t xml:space="preserve">: in music, any plucked or bowed chordophone whose strings are parallel to its belly, or soundboard, and run along a distinct neck or pole. </w:t>
      </w:r>
      <w:r>
        <w:rPr>
          <w:rFonts w:ascii="Times New Roman" w:hAnsi="Times New Roman" w:cs="Times New Roman"/>
        </w:rPr>
        <w:t xml:space="preserve"> A musical instrument</w:t>
      </w:r>
      <w:r w:rsidR="008D1D62">
        <w:rPr>
          <w:rFonts w:ascii="Times New Roman" w:hAnsi="Times New Roman" w:cs="Times New Roman"/>
        </w:rPr>
        <w:t xml:space="preserve"> (</w:t>
      </w:r>
      <w:r w:rsidR="008D1D62" w:rsidRPr="00A54DD7">
        <w:rPr>
          <w:rFonts w:ascii="Times New Roman" w:hAnsi="Times New Roman" w:cs="Times New Roman"/>
        </w:rPr>
        <w:t>EB).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67171203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E322165" w14:textId="341614F0" w:rsidR="007B595D" w:rsidRDefault="007B595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FC2BD16" w14:textId="77777777" w:rsidR="007B595D" w:rsidRDefault="007B5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D5"/>
    <w:rsid w:val="0009404D"/>
    <w:rsid w:val="002429A1"/>
    <w:rsid w:val="002E0FF6"/>
    <w:rsid w:val="0030552F"/>
    <w:rsid w:val="00374551"/>
    <w:rsid w:val="003E7351"/>
    <w:rsid w:val="004661E3"/>
    <w:rsid w:val="00473E99"/>
    <w:rsid w:val="004A4B6A"/>
    <w:rsid w:val="004E1BEF"/>
    <w:rsid w:val="00553DA2"/>
    <w:rsid w:val="00591ECB"/>
    <w:rsid w:val="005A56A8"/>
    <w:rsid w:val="005B3AF2"/>
    <w:rsid w:val="0060406A"/>
    <w:rsid w:val="007565E6"/>
    <w:rsid w:val="007B595D"/>
    <w:rsid w:val="00856E06"/>
    <w:rsid w:val="008D1D62"/>
    <w:rsid w:val="0091007C"/>
    <w:rsid w:val="009527B4"/>
    <w:rsid w:val="00967C69"/>
    <w:rsid w:val="00975BEA"/>
    <w:rsid w:val="009844EC"/>
    <w:rsid w:val="009D2A0F"/>
    <w:rsid w:val="00A54DD7"/>
    <w:rsid w:val="00A72B3C"/>
    <w:rsid w:val="00AC6FFC"/>
    <w:rsid w:val="00B52DE0"/>
    <w:rsid w:val="00BA1EA7"/>
    <w:rsid w:val="00C54A35"/>
    <w:rsid w:val="00C96D2F"/>
    <w:rsid w:val="00CB384E"/>
    <w:rsid w:val="00D02FD5"/>
    <w:rsid w:val="00D246D9"/>
    <w:rsid w:val="00D415D2"/>
    <w:rsid w:val="00DC4899"/>
    <w:rsid w:val="00E54D6D"/>
    <w:rsid w:val="00E66B36"/>
    <w:rsid w:val="00EB57A7"/>
    <w:rsid w:val="00F3092C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505A"/>
  <w15:chartTrackingRefBased/>
  <w15:docId w15:val="{10FAF542-ED1B-4660-B98B-8FFFAF1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5D"/>
  </w:style>
  <w:style w:type="paragraph" w:styleId="Footer">
    <w:name w:val="footer"/>
    <w:basedOn w:val="Normal"/>
    <w:link w:val="FooterChar"/>
    <w:uiPriority w:val="99"/>
    <w:unhideWhenUsed/>
    <w:rsid w:val="007B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5D"/>
  </w:style>
  <w:style w:type="paragraph" w:styleId="NoSpacing">
    <w:name w:val="No Spacing"/>
    <w:uiPriority w:val="1"/>
    <w:qFormat/>
    <w:rsid w:val="00CB384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00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0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0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0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itannica.com/art/l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Jenene Packard</dc:creator>
  <cp:keywords/>
  <dc:description/>
  <cp:lastModifiedBy>Jenene Packard</cp:lastModifiedBy>
  <cp:revision>29</cp:revision>
  <dcterms:created xsi:type="dcterms:W3CDTF">2020-02-28T02:02:00Z</dcterms:created>
  <dcterms:modified xsi:type="dcterms:W3CDTF">2020-03-04T02:03:00Z</dcterms:modified>
</cp:coreProperties>
</file>